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3A683" w14:textId="77777777" w:rsidR="00A87BF1" w:rsidRPr="00A63151" w:rsidRDefault="00A87BF1" w:rsidP="00A87BF1">
      <w:pPr>
        <w:jc w:val="center"/>
        <w:rPr>
          <w:rFonts w:ascii="Arial" w:hAnsi="Arial" w:cs="Arial"/>
          <w:b/>
        </w:rPr>
      </w:pPr>
      <w:r w:rsidRPr="00A63151">
        <w:rPr>
          <w:rFonts w:ascii="Arial" w:hAnsi="Arial" w:cs="Arial"/>
          <w:b/>
        </w:rPr>
        <w:t>COURT OF COMMON PLEAS</w:t>
      </w:r>
    </w:p>
    <w:p w14:paraId="5A57DC03" w14:textId="77777777" w:rsidR="00A87BF1" w:rsidRPr="00A63151" w:rsidRDefault="00A87BF1" w:rsidP="00A87BF1">
      <w:pPr>
        <w:jc w:val="center"/>
        <w:rPr>
          <w:rFonts w:ascii="Arial" w:hAnsi="Arial" w:cs="Arial"/>
          <w:b/>
        </w:rPr>
      </w:pPr>
      <w:r w:rsidRPr="00A63151">
        <w:rPr>
          <w:rFonts w:ascii="Arial" w:hAnsi="Arial" w:cs="Arial"/>
          <w:b/>
        </w:rPr>
        <w:t>DOMESTIC RELATIONS</w:t>
      </w:r>
      <w:r>
        <w:rPr>
          <w:rFonts w:ascii="Arial" w:hAnsi="Arial" w:cs="Arial"/>
          <w:b/>
        </w:rPr>
        <w:t xml:space="preserve"> DIVISION</w:t>
      </w:r>
    </w:p>
    <w:p w14:paraId="77A0328F" w14:textId="77777777" w:rsidR="00A87BF1" w:rsidRPr="00A87BF1" w:rsidRDefault="00A87BF1" w:rsidP="00A87BF1">
      <w:pPr>
        <w:jc w:val="center"/>
        <w:rPr>
          <w:rFonts w:ascii="Arial" w:hAnsi="Arial" w:cs="Arial"/>
          <w:b/>
        </w:rPr>
      </w:pPr>
      <w:r w:rsidRPr="00A87BF1">
        <w:rPr>
          <w:rFonts w:ascii="Arial" w:hAnsi="Arial" w:cs="Arial"/>
          <w:b/>
        </w:rPr>
        <w:t>CLERMONT COUNTY, OHIO</w:t>
      </w:r>
    </w:p>
    <w:p w14:paraId="57C07F20" w14:textId="77777777" w:rsidR="00A87BF1" w:rsidRDefault="00A87BF1" w:rsidP="00A87BF1">
      <w:pPr>
        <w:jc w:val="center"/>
      </w:pPr>
    </w:p>
    <w:p w14:paraId="0ED9CD1D" w14:textId="77777777" w:rsidR="00A87BF1" w:rsidRDefault="00414AA6" w:rsidP="00A87BF1">
      <w:pPr>
        <w:jc w:val="center"/>
      </w:pPr>
      <w:r>
        <w:rPr>
          <w:b/>
        </w:rPr>
        <w:t>www.domesticcourt.org</w:t>
      </w:r>
    </w:p>
    <w:p w14:paraId="549E86E2" w14:textId="77777777" w:rsidR="00414AA6" w:rsidRDefault="00414AA6" w:rsidP="00A87BF1">
      <w:pPr>
        <w:jc w:val="center"/>
      </w:pPr>
    </w:p>
    <w:p w14:paraId="60A97287" w14:textId="77777777" w:rsidR="00416155" w:rsidRDefault="00464D57" w:rsidP="00A87BF1">
      <w:pPr>
        <w:jc w:val="center"/>
        <w:rPr>
          <w:b/>
        </w:rPr>
      </w:pPr>
      <w:r w:rsidRPr="00464D57">
        <w:rPr>
          <w:b/>
        </w:rPr>
        <w:t>REGISTRATION OF FOREIGN DECREE</w:t>
      </w:r>
      <w:r w:rsidR="00512842">
        <w:rPr>
          <w:b/>
        </w:rPr>
        <w:t xml:space="preserve"> </w:t>
      </w:r>
    </w:p>
    <w:p w14:paraId="5F9B8A7F" w14:textId="77777777" w:rsidR="00464D57" w:rsidRDefault="00D27B41" w:rsidP="00A87BF1">
      <w:pPr>
        <w:jc w:val="center"/>
        <w:rPr>
          <w:b/>
        </w:rPr>
      </w:pPr>
      <w:r>
        <w:rPr>
          <w:b/>
        </w:rPr>
        <w:t xml:space="preserve">Uniform Child Custody </w:t>
      </w:r>
      <w:r w:rsidR="00416155">
        <w:rPr>
          <w:b/>
        </w:rPr>
        <w:t xml:space="preserve">Jurisdiction and Enforcement </w:t>
      </w:r>
      <w:r>
        <w:rPr>
          <w:b/>
        </w:rPr>
        <w:t>Act</w:t>
      </w:r>
      <w:r w:rsidRPr="00464D57">
        <w:rPr>
          <w:b/>
        </w:rPr>
        <w:t xml:space="preserve"> </w:t>
      </w:r>
      <w:r w:rsidR="00416155">
        <w:rPr>
          <w:b/>
        </w:rPr>
        <w:t>(</w:t>
      </w:r>
      <w:r w:rsidR="00464D57" w:rsidRPr="00464D57">
        <w:rPr>
          <w:b/>
        </w:rPr>
        <w:t>UCCJEA</w:t>
      </w:r>
      <w:r w:rsidR="00416155">
        <w:rPr>
          <w:b/>
        </w:rPr>
        <w:t>)</w:t>
      </w:r>
    </w:p>
    <w:p w14:paraId="6D1D01BA" w14:textId="77777777" w:rsidR="00D27B41" w:rsidRDefault="00D27B41" w:rsidP="00A87BF1">
      <w:pPr>
        <w:jc w:val="center"/>
      </w:pPr>
      <w:r>
        <w:rPr>
          <w:b/>
        </w:rPr>
        <w:t>Custody Order</w:t>
      </w:r>
    </w:p>
    <w:p w14:paraId="0CD82360" w14:textId="77777777" w:rsidR="00464D57" w:rsidRDefault="00464D57" w:rsidP="00A87BF1">
      <w:pPr>
        <w:jc w:val="center"/>
      </w:pPr>
    </w:p>
    <w:p w14:paraId="5AD1D571" w14:textId="77777777" w:rsidR="00A87BF1" w:rsidRDefault="00A87BF1" w:rsidP="00A87BF1">
      <w:pPr>
        <w:jc w:val="center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08"/>
        <w:gridCol w:w="3150"/>
        <w:gridCol w:w="990"/>
        <w:gridCol w:w="3420"/>
      </w:tblGrid>
      <w:tr w:rsidR="00DB262F" w:rsidRPr="00C02F0B" w14:paraId="7CB56338" w14:textId="77777777" w:rsidTr="00704920"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14:paraId="3EF63966" w14:textId="77777777" w:rsidR="00DB262F" w:rsidRPr="00C02F0B" w:rsidRDefault="00DB262F" w:rsidP="00A87BF1">
            <w:pPr>
              <w:rPr>
                <w:sz w:val="22"/>
                <w:szCs w:val="22"/>
              </w:rPr>
            </w:pPr>
            <w:r w:rsidRPr="00C02F0B">
              <w:rPr>
                <w:sz w:val="22"/>
                <w:szCs w:val="22"/>
              </w:rPr>
              <w:t>Case Caption: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04E6BC" w14:textId="77777777" w:rsidR="00DB262F" w:rsidRPr="00C02F0B" w:rsidRDefault="00DB262F" w:rsidP="00A87BF1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62146441" w14:textId="77777777" w:rsidR="00DB262F" w:rsidRPr="00C02F0B" w:rsidRDefault="00DB4E67" w:rsidP="00A87B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Vs/</w:t>
            </w:r>
            <w:r w:rsidR="00DB262F" w:rsidRPr="00C02F0B">
              <w:rPr>
                <w:sz w:val="22"/>
                <w:szCs w:val="22"/>
              </w:rPr>
              <w:t>and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570707" w14:textId="77777777" w:rsidR="00DB262F" w:rsidRPr="00C02F0B" w:rsidRDefault="00DB262F" w:rsidP="00A87BF1">
            <w:pPr>
              <w:rPr>
                <w:sz w:val="22"/>
                <w:szCs w:val="22"/>
              </w:rPr>
            </w:pPr>
          </w:p>
        </w:tc>
      </w:tr>
      <w:tr w:rsidR="00DB262F" w:rsidRPr="00C02F0B" w14:paraId="1302CF9F" w14:textId="77777777" w:rsidTr="00704920"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14:paraId="55AC46B7" w14:textId="77777777" w:rsidR="00DB262F" w:rsidRPr="00C02F0B" w:rsidRDefault="00DB262F" w:rsidP="00A87BF1">
            <w:pPr>
              <w:rPr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21BF8F" w14:textId="77777777" w:rsidR="00DB262F" w:rsidRPr="00C02F0B" w:rsidRDefault="00DB262F" w:rsidP="00A87BF1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2BEAC10" w14:textId="77777777" w:rsidR="00DB262F" w:rsidRPr="00C02F0B" w:rsidRDefault="00DB262F" w:rsidP="00A87BF1">
            <w:pPr>
              <w:rPr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DBB6DC" w14:textId="77777777" w:rsidR="00DB262F" w:rsidRPr="00C02F0B" w:rsidRDefault="00DB262F" w:rsidP="00A87BF1">
            <w:pPr>
              <w:rPr>
                <w:sz w:val="22"/>
                <w:szCs w:val="22"/>
              </w:rPr>
            </w:pPr>
          </w:p>
        </w:tc>
      </w:tr>
    </w:tbl>
    <w:p w14:paraId="6DE3B4FD" w14:textId="77777777" w:rsidR="00DB262F" w:rsidRPr="00C02F0B" w:rsidRDefault="00DB262F" w:rsidP="00DB262F">
      <w:pPr>
        <w:rPr>
          <w:rFonts w:ascii="Arial" w:hAnsi="Arial" w:cs="Arial"/>
          <w:sz w:val="22"/>
          <w:szCs w:val="22"/>
        </w:rPr>
      </w:pPr>
    </w:p>
    <w:p w14:paraId="53A350E2" w14:textId="77777777" w:rsidR="00AC1BE6" w:rsidRDefault="00AC1BE6" w:rsidP="00AC1BE6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The following is a list of documents which must be completed, signed and submitted to the Domestic Relations Court.  </w:t>
      </w:r>
      <w:r w:rsidRPr="00DE02CF">
        <w:rPr>
          <w:rFonts w:ascii="Arial" w:hAnsi="Arial" w:cs="Arial"/>
          <w:b/>
          <w:caps/>
          <w:sz w:val="22"/>
          <w:szCs w:val="22"/>
          <w:highlight w:val="yellow"/>
        </w:rPr>
        <w:t>Affidavits are no longer required to be notarized</w:t>
      </w:r>
      <w:r>
        <w:rPr>
          <w:rFonts w:ascii="Arial" w:hAnsi="Arial" w:cs="Arial"/>
          <w:sz w:val="22"/>
          <w:szCs w:val="22"/>
        </w:rPr>
        <w:t xml:space="preserve">.  You will need an original set of documents plus two copies for filing with the Clerk of Courts.  </w:t>
      </w:r>
    </w:p>
    <w:p w14:paraId="3B62DB6C" w14:textId="77777777" w:rsidR="00A87BF1" w:rsidRDefault="00A87BF1" w:rsidP="00A87BF1">
      <w:pPr>
        <w:rPr>
          <w:sz w:val="22"/>
          <w:szCs w:val="22"/>
        </w:rPr>
      </w:pPr>
    </w:p>
    <w:p w14:paraId="5A889899" w14:textId="77777777" w:rsidR="004B32FC" w:rsidRPr="004F627B" w:rsidRDefault="004B32FC" w:rsidP="004B32FC">
      <w:pPr>
        <w:jc w:val="both"/>
        <w:rPr>
          <w:rFonts w:ascii="Arial" w:hAnsi="Arial" w:cs="Arial"/>
          <w:b/>
          <w:sz w:val="22"/>
          <w:szCs w:val="22"/>
          <w:u w:val="single"/>
        </w:rPr>
      </w:pPr>
      <w:hyperlink r:id="rId6" w:history="1">
        <w:r w:rsidRPr="004F627B">
          <w:rPr>
            <w:rStyle w:val="Hyperlink"/>
            <w:b/>
            <w:sz w:val="22"/>
            <w:szCs w:val="22"/>
            <w:u w:val="single"/>
          </w:rPr>
          <w:t>You may wish to check the FAQ section of the court’s website for additional information.</w:t>
        </w:r>
      </w:hyperlink>
    </w:p>
    <w:p w14:paraId="455301AB" w14:textId="77777777" w:rsidR="004B32FC" w:rsidRDefault="004B32FC" w:rsidP="00A87BF1">
      <w:pPr>
        <w:rPr>
          <w:sz w:val="22"/>
          <w:szCs w:val="22"/>
        </w:rPr>
      </w:pPr>
    </w:p>
    <w:p w14:paraId="6778BF90" w14:textId="77777777" w:rsidR="007004BA" w:rsidRDefault="007004BA" w:rsidP="00A87BF1">
      <w:pPr>
        <w:rPr>
          <w:sz w:val="22"/>
          <w:szCs w:val="22"/>
        </w:rPr>
      </w:pPr>
    </w:p>
    <w:p w14:paraId="77EA4921" w14:textId="43C63AB1" w:rsidR="007004BA" w:rsidRDefault="007004BA" w:rsidP="00A87BF1">
      <w:pPr>
        <w:rPr>
          <w:sz w:val="22"/>
          <w:szCs w:val="22"/>
        </w:rPr>
      </w:pPr>
      <w:r>
        <w:rPr>
          <w:sz w:val="22"/>
          <w:szCs w:val="22"/>
        </w:rPr>
        <w:t>Petition for Registration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Your Own</w:t>
      </w:r>
    </w:p>
    <w:p w14:paraId="267D1C19" w14:textId="4562435F" w:rsidR="007004BA" w:rsidRDefault="007004BA" w:rsidP="00A87BF1">
      <w:pPr>
        <w:rPr>
          <w:sz w:val="22"/>
          <w:szCs w:val="22"/>
        </w:rPr>
      </w:pPr>
      <w:r>
        <w:rPr>
          <w:sz w:val="22"/>
          <w:szCs w:val="22"/>
        </w:rPr>
        <w:t>Certified copy of Foreign Decree</w:t>
      </w:r>
    </w:p>
    <w:p w14:paraId="3AFBDCF7" w14:textId="77777777" w:rsidR="0075300A" w:rsidRPr="00612ECF" w:rsidRDefault="0075300A" w:rsidP="0075300A">
      <w:pPr>
        <w:spacing w:line="276" w:lineRule="auto"/>
        <w:rPr>
          <w:bCs/>
          <w:sz w:val="22"/>
          <w:szCs w:val="22"/>
        </w:rPr>
      </w:pPr>
      <w:r w:rsidRPr="00612ECF">
        <w:rPr>
          <w:bCs/>
          <w:sz w:val="22"/>
          <w:szCs w:val="22"/>
        </w:rPr>
        <w:t>Classification Form</w:t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hyperlink r:id="rId7" w:history="1">
        <w:r w:rsidRPr="00612ECF">
          <w:rPr>
            <w:rStyle w:val="Hyperlink"/>
            <w:bCs/>
            <w:sz w:val="22"/>
            <w:szCs w:val="22"/>
          </w:rPr>
          <w:t>115</w:t>
        </w:r>
      </w:hyperlink>
    </w:p>
    <w:p w14:paraId="6B58B33D" w14:textId="77777777" w:rsidR="0075300A" w:rsidRPr="00612ECF" w:rsidRDefault="0075300A" w:rsidP="0075300A">
      <w:pPr>
        <w:spacing w:line="276" w:lineRule="auto"/>
        <w:rPr>
          <w:bCs/>
          <w:sz w:val="22"/>
          <w:szCs w:val="22"/>
        </w:rPr>
      </w:pPr>
      <w:r w:rsidRPr="00612ECF">
        <w:rPr>
          <w:bCs/>
          <w:sz w:val="22"/>
          <w:szCs w:val="22"/>
        </w:rPr>
        <w:t>Notification Form (one for each party)</w:t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hyperlink r:id="rId8" w:history="1">
        <w:r w:rsidRPr="00612ECF">
          <w:rPr>
            <w:rStyle w:val="Hyperlink"/>
            <w:bCs/>
            <w:sz w:val="22"/>
            <w:szCs w:val="22"/>
          </w:rPr>
          <w:t>116-A</w:t>
        </w:r>
      </w:hyperlink>
      <w:r w:rsidRPr="00612ECF">
        <w:rPr>
          <w:bCs/>
          <w:sz w:val="22"/>
          <w:szCs w:val="22"/>
        </w:rPr>
        <w:t xml:space="preserve"> or </w:t>
      </w:r>
      <w:hyperlink r:id="rId9" w:history="1">
        <w:r w:rsidRPr="00612ECF">
          <w:rPr>
            <w:rStyle w:val="Hyperlink"/>
            <w:bCs/>
            <w:sz w:val="22"/>
            <w:szCs w:val="22"/>
          </w:rPr>
          <w:t>116</w:t>
        </w:r>
      </w:hyperlink>
    </w:p>
    <w:p w14:paraId="3E061BF3" w14:textId="57885726" w:rsidR="007004BA" w:rsidRDefault="007004BA" w:rsidP="00A87BF1">
      <w:r>
        <w:rPr>
          <w:sz w:val="22"/>
          <w:szCs w:val="22"/>
        </w:rPr>
        <w:t>Notice of Registration – Custody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hyperlink r:id="rId10" w:history="1">
        <w:r w:rsidRPr="00B84286">
          <w:rPr>
            <w:rStyle w:val="Hyperlink"/>
            <w:sz w:val="22"/>
            <w:szCs w:val="22"/>
          </w:rPr>
          <w:t>307</w:t>
        </w:r>
      </w:hyperlink>
    </w:p>
    <w:p w14:paraId="74F77760" w14:textId="77777777" w:rsidR="007004BA" w:rsidRPr="00007CE0" w:rsidRDefault="007004BA" w:rsidP="007004BA">
      <w:pPr>
        <w:spacing w:line="276" w:lineRule="auto"/>
        <w:rPr>
          <w:sz w:val="22"/>
          <w:szCs w:val="22"/>
        </w:rPr>
      </w:pPr>
      <w:r w:rsidRPr="00007CE0">
        <w:rPr>
          <w:sz w:val="22"/>
          <w:szCs w:val="22"/>
        </w:rPr>
        <w:t>Parenting Proceeding Affidavit</w:t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hyperlink r:id="rId11" w:history="1">
        <w:r w:rsidRPr="00007CE0">
          <w:rPr>
            <w:rStyle w:val="Hyperlink"/>
            <w:sz w:val="22"/>
            <w:szCs w:val="22"/>
          </w:rPr>
          <w:t>SC3</w:t>
        </w:r>
      </w:hyperlink>
    </w:p>
    <w:p w14:paraId="15FA896C" w14:textId="77777777" w:rsidR="0075300A" w:rsidRPr="00612ECF" w:rsidRDefault="0075300A" w:rsidP="0075300A">
      <w:pPr>
        <w:spacing w:line="276" w:lineRule="auto"/>
        <w:rPr>
          <w:sz w:val="22"/>
          <w:szCs w:val="22"/>
        </w:rPr>
      </w:pPr>
      <w:r w:rsidRPr="00612ECF">
        <w:rPr>
          <w:sz w:val="22"/>
          <w:szCs w:val="22"/>
        </w:rPr>
        <w:t>Self-represented Party Waiver of Counsel</w:t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hyperlink r:id="rId12" w:history="1">
        <w:r w:rsidRPr="00612ECF">
          <w:rPr>
            <w:rStyle w:val="Hyperlink"/>
            <w:sz w:val="22"/>
            <w:szCs w:val="22"/>
          </w:rPr>
          <w:t>702-A</w:t>
        </w:r>
      </w:hyperlink>
    </w:p>
    <w:p w14:paraId="1B2CA8C0" w14:textId="77777777" w:rsidR="007004BA" w:rsidRDefault="007004BA" w:rsidP="00A87BF1">
      <w:pPr>
        <w:rPr>
          <w:sz w:val="22"/>
          <w:szCs w:val="22"/>
        </w:rPr>
      </w:pPr>
    </w:p>
    <w:p w14:paraId="040AF1D2" w14:textId="77777777" w:rsidR="007004BA" w:rsidRPr="00C02F0B" w:rsidRDefault="007004BA" w:rsidP="00A87BF1">
      <w:pPr>
        <w:rPr>
          <w:sz w:val="22"/>
          <w:szCs w:val="22"/>
        </w:rPr>
      </w:pPr>
    </w:p>
    <w:p w14:paraId="2625E3CE" w14:textId="77777777" w:rsidR="00B65366" w:rsidRDefault="00B65366" w:rsidP="00B65366">
      <w:pPr>
        <w:rPr>
          <w:rFonts w:ascii="Arial" w:hAnsi="Arial" w:cs="Arial"/>
          <w:sz w:val="22"/>
          <w:szCs w:val="22"/>
        </w:rPr>
      </w:pPr>
    </w:p>
    <w:p w14:paraId="16A11F0B" w14:textId="77777777" w:rsidR="00464D57" w:rsidRPr="00C02F0B" w:rsidRDefault="00464D57" w:rsidP="00B65366">
      <w:pPr>
        <w:rPr>
          <w:rFonts w:ascii="Arial" w:hAnsi="Arial" w:cs="Arial"/>
          <w:sz w:val="22"/>
          <w:szCs w:val="22"/>
        </w:rPr>
      </w:pPr>
    </w:p>
    <w:p w14:paraId="3E30AE3B" w14:textId="77777777" w:rsidR="00B77485" w:rsidRPr="008213A5" w:rsidRDefault="00B77485" w:rsidP="00B77485">
      <w:pPr>
        <w:rPr>
          <w:rFonts w:ascii="Arial" w:hAnsi="Arial" w:cs="Arial"/>
          <w:b/>
          <w:sz w:val="20"/>
          <w:szCs w:val="20"/>
        </w:rPr>
      </w:pPr>
      <w:r w:rsidRPr="005775E7">
        <w:rPr>
          <w:rFonts w:ascii="Arial" w:hAnsi="Arial" w:cs="Arial"/>
          <w:b/>
          <w:sz w:val="20"/>
          <w:szCs w:val="20"/>
        </w:rPr>
        <w:t xml:space="preserve">After COMPLETELY filling out all the forms, please bring them to the Assignment Commissioner window for compliance review. </w:t>
      </w:r>
      <w:r w:rsidRPr="008213A5">
        <w:rPr>
          <w:rFonts w:ascii="Arial" w:hAnsi="Arial" w:cs="Arial"/>
          <w:b/>
          <w:sz w:val="20"/>
          <w:szCs w:val="20"/>
        </w:rPr>
        <w:t>Compliance review only applies to Self-Represented Parties (SRP)</w:t>
      </w:r>
      <w:r>
        <w:rPr>
          <w:rFonts w:ascii="Arial" w:hAnsi="Arial" w:cs="Arial"/>
          <w:b/>
          <w:sz w:val="20"/>
          <w:szCs w:val="20"/>
        </w:rPr>
        <w:t>.</w:t>
      </w:r>
    </w:p>
    <w:p w14:paraId="6C98E0FA" w14:textId="77777777" w:rsidR="00207015" w:rsidRDefault="00207015" w:rsidP="00207015">
      <w:pPr>
        <w:rPr>
          <w:sz w:val="22"/>
          <w:szCs w:val="22"/>
        </w:rPr>
      </w:pPr>
    </w:p>
    <w:p w14:paraId="3FFBC4F7" w14:textId="77777777" w:rsidR="00B65366" w:rsidRPr="00C02F0B" w:rsidRDefault="00B65366" w:rsidP="00A87BF1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"/>
        <w:gridCol w:w="794"/>
        <w:gridCol w:w="3532"/>
        <w:gridCol w:w="2281"/>
        <w:gridCol w:w="2648"/>
      </w:tblGrid>
      <w:tr w:rsidR="00B65366" w:rsidRPr="00C02F0B" w14:paraId="3B85DEAD" w14:textId="77777777" w:rsidTr="00292297">
        <w:tc>
          <w:tcPr>
            <w:tcW w:w="95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C0122B" w14:textId="77777777" w:rsidR="00B65366" w:rsidRPr="00C02F0B" w:rsidRDefault="00B65366" w:rsidP="00292297">
            <w:pPr>
              <w:rPr>
                <w:sz w:val="22"/>
                <w:szCs w:val="22"/>
              </w:rPr>
            </w:pPr>
            <w:r w:rsidRPr="00C02F0B">
              <w:rPr>
                <w:sz w:val="22"/>
                <w:szCs w:val="22"/>
              </w:rPr>
              <w:t>This</w:t>
            </w:r>
            <w:r w:rsidR="00464D57">
              <w:rPr>
                <w:sz w:val="22"/>
                <w:szCs w:val="22"/>
              </w:rPr>
              <w:t xml:space="preserve"> Petition is ready to be filed.</w:t>
            </w:r>
          </w:p>
        </w:tc>
      </w:tr>
      <w:tr w:rsidR="00B65366" w:rsidRPr="00C02F0B" w14:paraId="165E409D" w14:textId="77777777" w:rsidTr="00292297">
        <w:trPr>
          <w:gridBefore w:val="1"/>
          <w:wBefore w:w="108" w:type="dxa"/>
        </w:trPr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BC71A2" w14:textId="77777777" w:rsidR="00B65366" w:rsidRPr="00C02F0B" w:rsidRDefault="00B65366" w:rsidP="00292297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602512" w14:textId="77777777" w:rsidR="00B65366" w:rsidRPr="00C02F0B" w:rsidRDefault="00B65366" w:rsidP="00292297">
            <w:pPr>
              <w:rPr>
                <w:sz w:val="22"/>
                <w:szCs w:val="22"/>
              </w:rPr>
            </w:pPr>
            <w:r w:rsidRPr="00C02F0B">
              <w:rPr>
                <w:sz w:val="22"/>
                <w:szCs w:val="22"/>
              </w:rPr>
              <w:t xml:space="preserve"> Initialed by court personnel on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7B1FD9" w14:textId="77777777" w:rsidR="00B65366" w:rsidRPr="00C02F0B" w:rsidRDefault="00B65366" w:rsidP="00292297">
            <w:pPr>
              <w:rPr>
                <w:sz w:val="22"/>
                <w:szCs w:val="22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81887F" w14:textId="77777777" w:rsidR="00B65366" w:rsidRPr="00C02F0B" w:rsidRDefault="00B65366" w:rsidP="00292297">
            <w:pPr>
              <w:rPr>
                <w:sz w:val="22"/>
                <w:szCs w:val="22"/>
              </w:rPr>
            </w:pPr>
          </w:p>
        </w:tc>
      </w:tr>
    </w:tbl>
    <w:p w14:paraId="38E17DA9" w14:textId="77777777" w:rsidR="00B65366" w:rsidRPr="00C02F0B" w:rsidRDefault="00B65366" w:rsidP="00A87BF1">
      <w:pPr>
        <w:rPr>
          <w:sz w:val="22"/>
          <w:szCs w:val="22"/>
        </w:rPr>
      </w:pPr>
    </w:p>
    <w:sectPr w:rsidR="00B65366" w:rsidRPr="00C02F0B" w:rsidSect="00696E34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86FFF" w14:textId="77777777" w:rsidR="003E2E37" w:rsidRDefault="003E2E37" w:rsidP="00B65366">
      <w:r>
        <w:separator/>
      </w:r>
    </w:p>
  </w:endnote>
  <w:endnote w:type="continuationSeparator" w:id="0">
    <w:p w14:paraId="762497D4" w14:textId="77777777" w:rsidR="003E2E37" w:rsidRDefault="003E2E37" w:rsidP="00B65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D7DD4" w14:textId="02CCFF95" w:rsidR="00B65366" w:rsidRDefault="00051E46">
    <w:pPr>
      <w:pStyle w:val="Footer"/>
    </w:pPr>
    <w:r>
      <w:rPr>
        <w:sz w:val="22"/>
        <w:szCs w:val="22"/>
      </w:rPr>
      <w:t xml:space="preserve">DR </w:t>
    </w:r>
    <w:r w:rsidR="00B65366" w:rsidRPr="00C02F0B">
      <w:rPr>
        <w:sz w:val="22"/>
        <w:szCs w:val="22"/>
      </w:rPr>
      <w:t xml:space="preserve">Checklist </w:t>
    </w:r>
    <w:r w:rsidR="00B51DCE">
      <w:rPr>
        <w:sz w:val="22"/>
        <w:szCs w:val="22"/>
      </w:rPr>
      <w:t>12-A</w:t>
    </w:r>
    <w:r w:rsidR="00B65366">
      <w:ptab w:relativeTo="margin" w:alignment="center" w:leader="none"/>
    </w:r>
    <w:r w:rsidR="00B65366">
      <w:ptab w:relativeTo="margin" w:alignment="right" w:leader="none"/>
    </w:r>
    <w:r w:rsidR="00AC1BE6">
      <w:rPr>
        <w:sz w:val="22"/>
        <w:szCs w:val="22"/>
      </w:rPr>
      <w:t xml:space="preserve">Rev. </w:t>
    </w:r>
    <w:r w:rsidR="007004BA">
      <w:rPr>
        <w:sz w:val="22"/>
        <w:szCs w:val="22"/>
      </w:rPr>
      <w:t>04</w:t>
    </w:r>
    <w:r w:rsidR="00207015">
      <w:rPr>
        <w:sz w:val="22"/>
        <w:szCs w:val="22"/>
      </w:rPr>
      <w:t>/2</w:t>
    </w:r>
    <w:r w:rsidR="007004BA">
      <w:rPr>
        <w:sz w:val="22"/>
        <w:szCs w:val="22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479D1" w14:textId="77777777" w:rsidR="003E2E37" w:rsidRDefault="003E2E37" w:rsidP="00B65366">
      <w:r>
        <w:separator/>
      </w:r>
    </w:p>
  </w:footnote>
  <w:footnote w:type="continuationSeparator" w:id="0">
    <w:p w14:paraId="536244EB" w14:textId="77777777" w:rsidR="003E2E37" w:rsidRDefault="003E2E37" w:rsidP="00B653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D57"/>
    <w:rsid w:val="00051E46"/>
    <w:rsid w:val="00053D22"/>
    <w:rsid w:val="000B46F0"/>
    <w:rsid w:val="000C3D8D"/>
    <w:rsid w:val="001206B5"/>
    <w:rsid w:val="00127240"/>
    <w:rsid w:val="001541CB"/>
    <w:rsid w:val="00183A23"/>
    <w:rsid w:val="001B1FF8"/>
    <w:rsid w:val="001B7392"/>
    <w:rsid w:val="001D5784"/>
    <w:rsid w:val="001E792E"/>
    <w:rsid w:val="00207015"/>
    <w:rsid w:val="00212593"/>
    <w:rsid w:val="002751EA"/>
    <w:rsid w:val="00292297"/>
    <w:rsid w:val="00295F6B"/>
    <w:rsid w:val="002A7F10"/>
    <w:rsid w:val="00310DD1"/>
    <w:rsid w:val="00321651"/>
    <w:rsid w:val="00383376"/>
    <w:rsid w:val="003A5430"/>
    <w:rsid w:val="003E2E37"/>
    <w:rsid w:val="00414AA6"/>
    <w:rsid w:val="00416155"/>
    <w:rsid w:val="00427B5A"/>
    <w:rsid w:val="00440DBC"/>
    <w:rsid w:val="00464D57"/>
    <w:rsid w:val="004B32FC"/>
    <w:rsid w:val="004D23F3"/>
    <w:rsid w:val="004F627B"/>
    <w:rsid w:val="00512842"/>
    <w:rsid w:val="005313E7"/>
    <w:rsid w:val="00596D29"/>
    <w:rsid w:val="005C69F1"/>
    <w:rsid w:val="005D5B39"/>
    <w:rsid w:val="00696E34"/>
    <w:rsid w:val="006D3A1D"/>
    <w:rsid w:val="006F3C0E"/>
    <w:rsid w:val="006F6CE3"/>
    <w:rsid w:val="007004BA"/>
    <w:rsid w:val="00704920"/>
    <w:rsid w:val="007174CF"/>
    <w:rsid w:val="00726B7A"/>
    <w:rsid w:val="00742E02"/>
    <w:rsid w:val="0075300A"/>
    <w:rsid w:val="00754F1D"/>
    <w:rsid w:val="008E27FC"/>
    <w:rsid w:val="00932786"/>
    <w:rsid w:val="009A7A1B"/>
    <w:rsid w:val="009B3515"/>
    <w:rsid w:val="009D6422"/>
    <w:rsid w:val="009D7BC6"/>
    <w:rsid w:val="00A0654E"/>
    <w:rsid w:val="00A850DC"/>
    <w:rsid w:val="00A8650A"/>
    <w:rsid w:val="00A87BF1"/>
    <w:rsid w:val="00AC1BE6"/>
    <w:rsid w:val="00B34D94"/>
    <w:rsid w:val="00B51DCE"/>
    <w:rsid w:val="00B65366"/>
    <w:rsid w:val="00B77485"/>
    <w:rsid w:val="00B84286"/>
    <w:rsid w:val="00C02F0B"/>
    <w:rsid w:val="00C06F14"/>
    <w:rsid w:val="00C7436C"/>
    <w:rsid w:val="00CD2FFB"/>
    <w:rsid w:val="00D27B41"/>
    <w:rsid w:val="00D8081B"/>
    <w:rsid w:val="00DA70F6"/>
    <w:rsid w:val="00DB262F"/>
    <w:rsid w:val="00DB4E67"/>
    <w:rsid w:val="00E034F3"/>
    <w:rsid w:val="00E935B4"/>
    <w:rsid w:val="00EA2BBD"/>
    <w:rsid w:val="00F119D3"/>
    <w:rsid w:val="00F62609"/>
    <w:rsid w:val="00FA4524"/>
    <w:rsid w:val="00FA6551"/>
    <w:rsid w:val="00FF58AB"/>
    <w:rsid w:val="00FF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3AB631"/>
  <w15:docId w15:val="{BF97B01F-25BA-422B-BDDF-D9A17FA9D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BF1"/>
    <w:rPr>
      <w:rFonts w:cstheme="min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7BF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BF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BF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BF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BF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BF1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BF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BF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BF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BF1"/>
    <w:rPr>
      <w:rFonts w:asciiTheme="majorHAnsi" w:eastAsiaTheme="majorEastAsia" w:hAnsiTheme="majorHAnsi" w:cstheme="min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BF1"/>
    <w:rPr>
      <w:rFonts w:asciiTheme="majorHAnsi" w:eastAsiaTheme="majorEastAsia" w:hAnsiTheme="majorHAnsi" w:cstheme="min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7BF1"/>
    <w:rPr>
      <w:rFonts w:asciiTheme="majorHAnsi" w:eastAsiaTheme="majorEastAsia" w:hAnsiTheme="majorHAnsi" w:cstheme="min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BF1"/>
    <w:rPr>
      <w:rFonts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BF1"/>
    <w:rPr>
      <w:rFonts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BF1"/>
    <w:rPr>
      <w:rFonts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BF1"/>
    <w:rPr>
      <w:rFonts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BF1"/>
    <w:rPr>
      <w:rFonts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BF1"/>
    <w:rPr>
      <w:rFonts w:asciiTheme="majorHAnsi" w:eastAsiaTheme="majorEastAsia" w:hAnsiTheme="majorHAnsi" w:cstheme="minorBidi"/>
    </w:rPr>
  </w:style>
  <w:style w:type="paragraph" w:styleId="Title">
    <w:name w:val="Title"/>
    <w:basedOn w:val="Normal"/>
    <w:next w:val="Normal"/>
    <w:link w:val="TitleChar"/>
    <w:uiPriority w:val="10"/>
    <w:qFormat/>
    <w:rsid w:val="00A87BF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87BF1"/>
    <w:rPr>
      <w:rFonts w:asciiTheme="majorHAnsi" w:eastAsiaTheme="majorEastAsia" w:hAnsiTheme="majorHAnsi" w:cstheme="min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BF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A87BF1"/>
    <w:rPr>
      <w:rFonts w:asciiTheme="majorHAnsi" w:eastAsiaTheme="majorEastAsia" w:hAnsiTheme="majorHAnsi" w:cstheme="min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A87BF1"/>
    <w:rPr>
      <w:b/>
      <w:bCs/>
    </w:rPr>
  </w:style>
  <w:style w:type="character" w:styleId="Emphasis">
    <w:name w:val="Emphasis"/>
    <w:basedOn w:val="DefaultParagraphFont"/>
    <w:uiPriority w:val="20"/>
    <w:qFormat/>
    <w:rsid w:val="00A87BF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A87BF1"/>
    <w:rPr>
      <w:szCs w:val="32"/>
    </w:rPr>
  </w:style>
  <w:style w:type="paragraph" w:styleId="ListParagraph">
    <w:name w:val="List Paragraph"/>
    <w:basedOn w:val="Normal"/>
    <w:uiPriority w:val="34"/>
    <w:qFormat/>
    <w:rsid w:val="00A87BF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87BF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A87BF1"/>
    <w:rPr>
      <w:rFonts w:cstheme="minorBidi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BF1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BF1"/>
    <w:rPr>
      <w:rFonts w:cstheme="minorBidi"/>
      <w:b/>
      <w:i/>
      <w:sz w:val="24"/>
    </w:rPr>
  </w:style>
  <w:style w:type="character" w:styleId="SubtleEmphasis">
    <w:name w:val="Subtle Emphasis"/>
    <w:uiPriority w:val="19"/>
    <w:qFormat/>
    <w:rsid w:val="00A87BF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A87BF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A87BF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A87BF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A87BF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87BF1"/>
    <w:pPr>
      <w:outlineLvl w:val="9"/>
    </w:pPr>
  </w:style>
  <w:style w:type="table" w:styleId="TableGrid">
    <w:name w:val="Table Grid"/>
    <w:basedOn w:val="TableNormal"/>
    <w:uiPriority w:val="59"/>
    <w:rsid w:val="00DB26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653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5366"/>
    <w:rPr>
      <w:rFonts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653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5366"/>
    <w:rPr>
      <w:rFonts w:cstheme="min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3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36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92297"/>
    <w:rPr>
      <w:color w:val="0000FF" w:themeColor="hyperlink"/>
      <w:u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053D2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mesticcourt.org/media/Forms/116-A-NotificationFormSRP.docx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domesticcourt.org/media/Forms/115-ClassificationForm.docx" TargetMode="External"/><Relationship Id="rId12" Type="http://schemas.openxmlformats.org/officeDocument/2006/relationships/hyperlink" Target="https://domesticcourt.org/media/Forms/702-A-SelfRepresentedPartyWaiverofCounsel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mesticcourt.org/faqs/" TargetMode="External"/><Relationship Id="rId11" Type="http://schemas.openxmlformats.org/officeDocument/2006/relationships/hyperlink" Target="https://www.supremecourt.ohio.gov/docs/JCS/CFC/DRForms/Affidavit3.pdf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domesticcourt.org/media/Forms/307-noticeofregistrationofforeigncustodyorder.docx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mesticcourt.org/media/Forms/116-NotificationFormforAttorney.doc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1497</Characters>
  <Application>Microsoft Office Word</Application>
  <DocSecurity>0</DocSecurity>
  <Lines>78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Clermont County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Clermont County</dc:creator>
  <cp:keywords/>
  <dc:description/>
  <cp:lastModifiedBy>Sharp, Debbie B.</cp:lastModifiedBy>
  <cp:revision>2</cp:revision>
  <cp:lastPrinted>2022-06-27T15:34:00Z</cp:lastPrinted>
  <dcterms:created xsi:type="dcterms:W3CDTF">2026-04-16T16:58:00Z</dcterms:created>
  <dcterms:modified xsi:type="dcterms:W3CDTF">2026-04-16T16:58:00Z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2025-01-15T14:39:34Z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09830762-c266-4f4e-bb2b-4cc429c0a4b2</vt:lpwstr>
  </property>
  <property fmtid="{D5CDD505-2E9C-101B-9397-08002B2CF9AE}" pid="7" name="MSIP_Label_defa4170-0d19-0005-0004-bc88714345d2_ActionId">
    <vt:lpwstr>3417e743-9c5e-4c88-b396-b5a0080ded4f</vt:lpwstr>
  </property>
  <property fmtid="{D5CDD505-2E9C-101B-9397-08002B2CF9AE}" pid="8" name="MSIP_Label_defa4170-0d19-0005-0004-bc88714345d2_ContentBits">
    <vt:lpwstr>0</vt:lpwstr>
  </property>
</Properties>
</file>